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5F" w:rsidRPr="009D062E" w:rsidRDefault="00C17B0D" w:rsidP="009D062E">
      <w:pPr>
        <w:widowControl w:val="0"/>
        <w:tabs>
          <w:tab w:val="left" w:pos="1733"/>
        </w:tabs>
        <w:spacing w:line="360" w:lineRule="auto"/>
        <w:rPr>
          <w:rFonts w:asciiTheme="minorHAnsi" w:eastAsia="Calibri" w:hAnsiTheme="minorHAnsi" w:cstheme="minorHAnsi"/>
          <w:sz w:val="22"/>
          <w:szCs w:val="22"/>
          <w:lang w:eastAsia="en-US"/>
        </w:rPr>
      </w:pPr>
      <w:r w:rsidRPr="00C17B0D">
        <w:rPr>
          <w:rFonts w:asciiTheme="minorHAnsi" w:eastAsia="Calibri" w:hAnsiTheme="minorHAnsi" w:cstheme="minorHAnsi"/>
          <w:sz w:val="22"/>
          <w:szCs w:val="22"/>
          <w:lang w:eastAsia="en-US"/>
        </w:rPr>
        <w:t>__________________________________________________________________________________</w:t>
      </w:r>
      <w:r>
        <w:rPr>
          <w:rFonts w:asciiTheme="minorHAnsi" w:eastAsia="Calibri" w:hAnsiTheme="minorHAnsi" w:cstheme="minorHAnsi"/>
          <w:sz w:val="22"/>
          <w:szCs w:val="22"/>
          <w:lang w:eastAsia="en-US"/>
        </w:rPr>
        <w:t>_______</w:t>
      </w:r>
      <w:r w:rsidR="005919B1">
        <w:rPr>
          <w:rFonts w:asciiTheme="minorHAnsi" w:eastAsia="Calibri" w:hAnsiTheme="minorHAnsi" w:cstheme="minorHAnsi"/>
          <w:sz w:val="22"/>
          <w:szCs w:val="22"/>
          <w:lang w:eastAsia="en-US"/>
        </w:rPr>
        <w:t>___</w:t>
      </w:r>
    </w:p>
    <w:p w:rsidR="00C4305F" w:rsidRDefault="002E60D3" w:rsidP="009D062E">
      <w:pPr>
        <w:spacing w:line="360" w:lineRule="auto"/>
        <w:jc w:val="both"/>
        <w:rPr>
          <w:rFonts w:ascii="Calibri" w:hAnsi="Calibri"/>
        </w:rPr>
      </w:pPr>
      <w:bookmarkStart w:id="0" w:name="_GoBack"/>
      <w:bookmarkEnd w:id="0"/>
      <w:r>
        <w:rPr>
          <w:rFonts w:asciiTheme="minorHAnsi" w:eastAsia="Calibri" w:hAnsiTheme="minorHAnsi" w:cstheme="minorHAnsi"/>
          <w:b/>
          <w:sz w:val="24"/>
          <w:szCs w:val="24"/>
          <w:lang w:eastAsia="en-US"/>
        </w:rPr>
        <w:t>O</w:t>
      </w:r>
      <w:r w:rsidR="00AA20F2">
        <w:rPr>
          <w:rFonts w:asciiTheme="minorHAnsi" w:eastAsia="Calibri" w:hAnsiTheme="minorHAnsi" w:cstheme="minorHAnsi"/>
          <w:b/>
          <w:sz w:val="24"/>
          <w:szCs w:val="24"/>
          <w:lang w:eastAsia="en-US"/>
        </w:rPr>
        <w:t xml:space="preserve">GGETTO: DICHIARAZIONE DI INSUSSISTENZA CAUSE OSTATIVE </w:t>
      </w:r>
    </w:p>
    <w:p w:rsidR="00C4305F" w:rsidRDefault="00AA20F2">
      <w:pPr>
        <w:widowControl w:val="0"/>
        <w:tabs>
          <w:tab w:val="left" w:pos="1733"/>
        </w:tabs>
        <w:spacing w:line="360" w:lineRule="auto"/>
        <w:ind w:right="284"/>
        <w:rPr>
          <w:rFonts w:ascii="Calibri" w:hAnsi="Calibri"/>
        </w:rPr>
      </w:pPr>
      <w:r>
        <w:rPr>
          <w:rFonts w:asciiTheme="minorHAnsi" w:eastAsia="Calibri" w:hAnsiTheme="minorHAnsi" w:cstheme="minorHAnsi"/>
          <w:b/>
          <w:sz w:val="24"/>
          <w:szCs w:val="24"/>
          <w:lang w:eastAsia="en-US"/>
        </w:rPr>
        <w:t xml:space="preserve">Cup </w:t>
      </w:r>
      <w:r>
        <w:rPr>
          <w:rFonts w:ascii="Calibri" w:eastAsia="Calibri" w:hAnsi="Calibri" w:cs="Calibri"/>
          <w:b/>
          <w:sz w:val="24"/>
          <w:szCs w:val="24"/>
          <w:lang w:eastAsia="en-US"/>
        </w:rPr>
        <w:fldChar w:fldCharType="begin"/>
      </w:r>
      <w:r>
        <w:rPr>
          <w:rFonts w:ascii="Calibri" w:eastAsia="Calibri" w:hAnsi="Calibri" w:cs="Calibri"/>
          <w:b/>
          <w:sz w:val="24"/>
          <w:szCs w:val="24"/>
          <w:lang w:eastAsia="en-US"/>
        </w:rPr>
        <w:instrText xml:space="preserve"> MERGEFIELD CUP </w:instrText>
      </w:r>
      <w:r>
        <w:rPr>
          <w:rFonts w:ascii="Calibri" w:eastAsia="Calibri" w:hAnsi="Calibri" w:cs="Calibri"/>
          <w:b/>
          <w:sz w:val="24"/>
          <w:szCs w:val="24"/>
          <w:lang w:eastAsia="en-US"/>
        </w:rPr>
        <w:fldChar w:fldCharType="separate"/>
      </w:r>
      <w:r>
        <w:rPr>
          <w:rFonts w:ascii="Calibri" w:eastAsia="Calibri" w:hAnsi="Calibri" w:cs="Calibri"/>
          <w:b/>
          <w:sz w:val="24"/>
          <w:szCs w:val="24"/>
          <w:lang w:eastAsia="en-US"/>
        </w:rPr>
        <w:t>B44D25002280007</w:t>
      </w:r>
      <w:r>
        <w:rPr>
          <w:rFonts w:ascii="Calibri" w:eastAsia="Calibri" w:hAnsi="Calibri" w:cs="Calibri"/>
          <w:b/>
          <w:sz w:val="24"/>
          <w:szCs w:val="24"/>
          <w:lang w:eastAsia="en-US"/>
        </w:rPr>
        <w:fldChar w:fldCharType="end"/>
      </w:r>
      <w:r>
        <w:rPr>
          <w:rFonts w:asciiTheme="minorHAnsi" w:eastAsia="Calibri" w:hAnsiTheme="minorHAnsi" w:cstheme="minorHAnsi"/>
          <w:b/>
          <w:sz w:val="24"/>
          <w:szCs w:val="24"/>
          <w:lang w:eastAsia="en-US"/>
        </w:rPr>
        <w:t xml:space="preserve"> codice  progetto </w:t>
      </w:r>
      <w:r>
        <w:rPr>
          <w:rFonts w:ascii="Calibri" w:eastAsia="Calibri" w:hAnsi="Calibri" w:cs="Calibri"/>
          <w:b/>
          <w:sz w:val="24"/>
          <w:szCs w:val="24"/>
          <w:lang w:eastAsia="en-US"/>
        </w:rPr>
        <w:fldChar w:fldCharType="begin"/>
      </w:r>
      <w:r>
        <w:rPr>
          <w:rFonts w:ascii="Calibri" w:eastAsia="Calibri" w:hAnsi="Calibri" w:cs="Calibri"/>
          <w:b/>
          <w:sz w:val="24"/>
          <w:szCs w:val="24"/>
          <w:lang w:eastAsia="en-US"/>
        </w:rPr>
        <w:instrText xml:space="preserve"> MERGEFIELD codice_progetto </w:instrText>
      </w:r>
      <w:r>
        <w:rPr>
          <w:rFonts w:ascii="Calibri" w:eastAsia="Calibri" w:hAnsi="Calibri" w:cs="Calibri"/>
          <w:b/>
          <w:sz w:val="24"/>
          <w:szCs w:val="24"/>
          <w:lang w:eastAsia="en-US"/>
        </w:rPr>
        <w:fldChar w:fldCharType="separate"/>
      </w:r>
      <w:r>
        <w:rPr>
          <w:rFonts w:ascii="Calibri" w:eastAsia="Calibri" w:hAnsi="Calibri" w:cs="Calibri"/>
          <w:b/>
          <w:sz w:val="24"/>
          <w:szCs w:val="24"/>
          <w:lang w:eastAsia="en-US"/>
        </w:rPr>
        <w:t>RSO4.2.A3.B-FESRPN-PU-2025-83</w:t>
      </w:r>
      <w:r>
        <w:rPr>
          <w:rFonts w:ascii="Calibri" w:eastAsia="Calibri" w:hAnsi="Calibri" w:cs="Calibri"/>
          <w:b/>
          <w:sz w:val="24"/>
          <w:szCs w:val="24"/>
          <w:lang w:eastAsia="en-US"/>
        </w:rPr>
        <w:fldChar w:fldCharType="end"/>
      </w:r>
    </w:p>
    <w:p w:rsidR="00C4305F" w:rsidRDefault="00AA20F2">
      <w:pPr>
        <w:keepNext/>
        <w:keepLines/>
        <w:widowControl w:val="0"/>
        <w:spacing w:line="360" w:lineRule="auto"/>
        <w:outlineLvl w:val="5"/>
        <w:rPr>
          <w:rFonts w:ascii="Calibri" w:hAnsi="Calibri"/>
        </w:rPr>
      </w:pPr>
      <w:r>
        <w:rPr>
          <w:rFonts w:asciiTheme="minorHAnsi" w:eastAsia="Arial" w:hAnsiTheme="minorHAnsi" w:cstheme="minorHAnsi"/>
          <w:sz w:val="24"/>
          <w:szCs w:val="24"/>
        </w:rPr>
        <w:t>Il sottoscritto __________________________________</w:t>
      </w:r>
      <w:r>
        <w:rPr>
          <w:rFonts w:asciiTheme="minorHAnsi" w:hAnsiTheme="minorHAnsi" w:cstheme="minorHAnsi"/>
          <w:sz w:val="24"/>
          <w:szCs w:val="24"/>
        </w:rPr>
        <w:t xml:space="preserve"> n</w:t>
      </w:r>
      <w:r>
        <w:rPr>
          <w:rFonts w:asciiTheme="minorHAnsi" w:eastAsia="Arial" w:hAnsiTheme="minorHAnsi" w:cstheme="minorHAnsi"/>
          <w:sz w:val="24"/>
          <w:szCs w:val="24"/>
        </w:rPr>
        <w:t>ato a _______________ il______________ residente a_____________ Provincia di ______ via _____________________________________ Codice Fiscale __________________ partecipante alla selezione nel ruolo di __________________ nel progetto di cui in oggetto</w:t>
      </w:r>
    </w:p>
    <w:p w:rsidR="00C4305F" w:rsidRDefault="00AA20F2">
      <w:pPr>
        <w:spacing w:before="120" w:after="120" w:line="360" w:lineRule="auto"/>
        <w:jc w:val="center"/>
        <w:outlineLvl w:val="0"/>
        <w:rPr>
          <w:rFonts w:ascii="Calibri" w:hAnsi="Calibri"/>
        </w:rPr>
      </w:pPr>
      <w:r>
        <w:rPr>
          <w:rFonts w:asciiTheme="minorHAnsi" w:hAnsiTheme="minorHAnsi" w:cstheme="minorHAnsi"/>
          <w:sz w:val="24"/>
          <w:szCs w:val="24"/>
        </w:rPr>
        <w:t>DICHIARA</w:t>
      </w:r>
    </w:p>
    <w:p w:rsidR="00C4305F" w:rsidRDefault="00AA20F2">
      <w:pPr>
        <w:spacing w:before="120" w:after="120" w:line="360" w:lineRule="auto"/>
        <w:jc w:val="both"/>
        <w:rPr>
          <w:rFonts w:ascii="Calibri" w:hAnsi="Calibri"/>
        </w:rPr>
      </w:pPr>
      <w:r>
        <w:rPr>
          <w:rFonts w:asciiTheme="minorHAnsi" w:hAnsiTheme="minorHAnsi" w:cstheme="minorHAnsi"/>
          <w:b/>
          <w:sz w:val="24"/>
          <w:szCs w:val="24"/>
        </w:rPr>
        <w:t>ai sensi dell’art. 75 del d.P.R. n. 445 del 28 dicembre 2000 consapevole degli artt. 46 e 47 del d.P.R. n. 445 del 28 dicembre 2000:</w:t>
      </w:r>
    </w:p>
    <w:p w:rsidR="00C4305F" w:rsidRDefault="00AA20F2">
      <w:pPr>
        <w:numPr>
          <w:ilvl w:val="0"/>
          <w:numId w:val="16"/>
        </w:numPr>
        <w:spacing w:before="120" w:after="120" w:line="360" w:lineRule="auto"/>
        <w:contextualSpacing/>
        <w:jc w:val="both"/>
        <w:rPr>
          <w:rFonts w:ascii="Calibri" w:hAnsi="Calibri"/>
        </w:rPr>
      </w:pPr>
      <w:r>
        <w:rPr>
          <w:rFonts w:asciiTheme="minorHAnsi" w:hAnsiTheme="minorHAnsi" w:cstheme="minorHAnsi"/>
        </w:rPr>
        <w:t xml:space="preserve">non trovarsi in situazione di incompatibilità, ai sensi di quanto previsto dal d.lgs. n. 39/2013 e dall’art. 53, del d.lgs. n. 165/2001; </w:t>
      </w:r>
    </w:p>
    <w:p w:rsidR="00C4305F" w:rsidRDefault="00AA20F2">
      <w:pPr>
        <w:numPr>
          <w:ilvl w:val="0"/>
          <w:numId w:val="12"/>
        </w:numPr>
        <w:spacing w:before="120" w:after="120" w:line="360" w:lineRule="auto"/>
        <w:contextualSpacing/>
        <w:jc w:val="both"/>
        <w:rPr>
          <w:rFonts w:ascii="Calibri" w:hAnsi="Calibri"/>
        </w:rPr>
      </w:pPr>
      <w:r>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rsidR="00C4305F" w:rsidRDefault="00AA20F2">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propri;</w:t>
      </w:r>
    </w:p>
    <w:p w:rsidR="00C4305F" w:rsidRDefault="00AA20F2">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parenti, affini entro il secondo grado, del coniuge o di conviventi, oppure di persone con le quali abbia rapporti di frequentazione abituale;</w:t>
      </w:r>
    </w:p>
    <w:p w:rsidR="00C4305F" w:rsidRDefault="00AA20F2">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soggetti od organizzazioni con cui egli o il coniuge abbia causa pendente o grave inimicizia o rapporti di credito o debito significativi;</w:t>
      </w:r>
    </w:p>
    <w:p w:rsidR="00C4305F" w:rsidRDefault="00AA20F2">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4305F" w:rsidRDefault="00AA20F2">
      <w:pPr>
        <w:numPr>
          <w:ilvl w:val="0"/>
          <w:numId w:val="12"/>
        </w:numPr>
        <w:spacing w:after="120" w:line="360" w:lineRule="auto"/>
        <w:contextualSpacing/>
        <w:jc w:val="both"/>
        <w:rPr>
          <w:rFonts w:ascii="Calibri" w:hAnsi="Calibri"/>
        </w:rPr>
      </w:pPr>
      <w:r>
        <w:rPr>
          <w:rFonts w:asciiTheme="minorHAnsi" w:eastAsia="Calibri" w:hAnsiTheme="minorHAnsi" w:cstheme="minorHAnsi"/>
        </w:rPr>
        <w:t>che non sussistono diverse ragioni di opportunità che si frappongano al conferimento dell’incarico in questione;</w:t>
      </w:r>
    </w:p>
    <w:p w:rsidR="00C4305F" w:rsidRDefault="00AA20F2">
      <w:pPr>
        <w:numPr>
          <w:ilvl w:val="0"/>
          <w:numId w:val="12"/>
        </w:numPr>
        <w:spacing w:before="120" w:after="120" w:line="360" w:lineRule="auto"/>
        <w:contextualSpacing/>
        <w:jc w:val="both"/>
        <w:rPr>
          <w:rFonts w:ascii="Calibri" w:hAnsi="Calibri"/>
        </w:rPr>
      </w:pPr>
      <w:r>
        <w:rPr>
          <w:rFonts w:asciiTheme="minorHAnsi" w:hAnsiTheme="minorHAnsi" w:cstheme="minorHAnsi"/>
        </w:rPr>
        <w:t>di aver preso piena cognizione del D.M. 26 aprile 2022, n. 105, recante il Codice di Comportamento dei dipendenti del Ministero dell’istruzione e del merito;</w:t>
      </w:r>
    </w:p>
    <w:p w:rsidR="00C4305F" w:rsidRDefault="00AA20F2">
      <w:pPr>
        <w:numPr>
          <w:ilvl w:val="0"/>
          <w:numId w:val="12"/>
        </w:numPr>
        <w:spacing w:before="120" w:after="120" w:line="360" w:lineRule="auto"/>
        <w:contextualSpacing/>
        <w:jc w:val="both"/>
        <w:rPr>
          <w:rFonts w:ascii="Calibri" w:hAnsi="Calibri"/>
        </w:rPr>
      </w:pPr>
      <w:r>
        <w:rPr>
          <w:rFonts w:asciiTheme="minorHAnsi" w:hAnsiTheme="minorHAnsi" w:cstheme="minorHAnsi"/>
        </w:rPr>
        <w:t>di impegnarsi a comunicare tempestivamente all’Istituzione scolastica eventuali variazioni che dovessero intervenire nel corso dello svolgimento dell’incarico;</w:t>
      </w:r>
    </w:p>
    <w:p w:rsidR="00C4305F" w:rsidRDefault="00AA20F2">
      <w:pPr>
        <w:numPr>
          <w:ilvl w:val="0"/>
          <w:numId w:val="12"/>
        </w:numPr>
        <w:spacing w:before="120" w:after="120" w:line="360" w:lineRule="auto"/>
        <w:contextualSpacing/>
        <w:jc w:val="both"/>
        <w:rPr>
          <w:rFonts w:ascii="Calibri" w:hAnsi="Calibri"/>
        </w:rPr>
      </w:pPr>
      <w:r>
        <w:rPr>
          <w:rFonts w:asciiTheme="minorHAnsi" w:hAnsiTheme="minorHAnsi" w:cstheme="minorHAnsi"/>
        </w:rPr>
        <w:t>di impegnarsi altresì a comunicare all’Istituzione scolastica qualsiasi altra circostanza sopravvenuta di carattere ostativo rispetto all’espletamento dell’incarico;</w:t>
      </w:r>
    </w:p>
    <w:p w:rsidR="00C4305F" w:rsidRDefault="00AA20F2">
      <w:pPr>
        <w:numPr>
          <w:ilvl w:val="0"/>
          <w:numId w:val="12"/>
        </w:numPr>
        <w:spacing w:before="120" w:after="120" w:line="360" w:lineRule="auto"/>
        <w:contextualSpacing/>
        <w:jc w:val="both"/>
        <w:rPr>
          <w:rFonts w:ascii="Calibri" w:hAnsi="Calibri"/>
        </w:rPr>
      </w:pPr>
      <w:r>
        <w:rPr>
          <w:rFonts w:asciiTheme="minorHAnsi" w:hAnsiTheme="minorHAnsi" w:cstheme="minorHAnsi"/>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4305F" w:rsidRDefault="00AA20F2">
      <w:pPr>
        <w:tabs>
          <w:tab w:val="left" w:pos="6585"/>
        </w:tabs>
        <w:spacing w:line="360" w:lineRule="auto"/>
        <w:rPr>
          <w:rFonts w:ascii="Calibri" w:hAnsi="Calibri"/>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rsidR="00C4305F" w:rsidRDefault="00AA20F2">
      <w:pPr>
        <w:tabs>
          <w:tab w:val="left" w:pos="6585"/>
        </w:tabs>
        <w:spacing w:line="360" w:lineRule="auto"/>
        <w:rPr>
          <w:rFonts w:ascii="Calibri" w:hAnsi="Calibri"/>
        </w:rPr>
      </w:pPr>
      <w:r>
        <w:rPr>
          <w:rFonts w:asciiTheme="minorHAnsi" w:eastAsia="Calibri" w:hAnsiTheme="minorHAnsi" w:cstheme="minorHAnsi"/>
          <w:sz w:val="24"/>
          <w:szCs w:val="24"/>
          <w:lang w:eastAsia="en-US"/>
        </w:rPr>
        <w:tab/>
        <w:t>__________________</w:t>
      </w:r>
    </w:p>
    <w:sectPr w:rsidR="00C4305F">
      <w:headerReference w:type="default" r:id="rId7"/>
      <w:footerReference w:type="even" r:id="rId8"/>
      <w:headerReference w:type="first" r:id="rId9"/>
      <w:pgSz w:w="11906" w:h="16838"/>
      <w:pgMar w:top="851" w:right="708" w:bottom="1191" w:left="992" w:header="567" w:footer="113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BC5" w:rsidRDefault="00AA20F2">
      <w:r>
        <w:separator/>
      </w:r>
    </w:p>
  </w:endnote>
  <w:endnote w:type="continuationSeparator" w:id="0">
    <w:p w:rsidR="00162BC5" w:rsidRDefault="00AA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5F" w:rsidRDefault="00AA20F2">
    <w:pPr>
      <w:pStyle w:val="Pidipagina"/>
    </w:pPr>
    <w:r>
      <w:rPr>
        <w:noProof/>
      </w:rPr>
      <mc:AlternateContent>
        <mc:Choice Requires="wps">
          <w:drawing>
            <wp:anchor distT="0" distB="0" distL="0" distR="0" simplePos="0" relativeHeight="4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5" name="Cornic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C4305F" w:rsidRDefault="00AA20F2">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wps:txbx>
                    <wps:bodyPr lIns="0" tIns="0" rIns="0" bIns="0" anchor="t">
                      <a:spAutoFit/>
                    </wps:bodyPr>
                  </wps:wsp>
                </a:graphicData>
              </a:graphic>
            </wp:anchor>
          </w:drawing>
        </mc:Choice>
        <mc:Fallback>
          <w:pict>
            <v:rect id="Cornice1" o:spid="_x0000_s1026" style="position:absolute;margin-left:0;margin-top:.05pt;width:1.15pt;height:1.15pt;z-index:-50331643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" o:allowincell="f" filled="f" stroked="f" strokeweight="0">
              <v:textbox style="mso-fit-shape-to-text:t" inset="0,0,0,0">
                <w:txbxContent>
                  <w:p w:rsidR="00C4305F" w:rsidRDefault="00AA20F2">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v:textbox>
              <w10:wrap type="square" anchorx="margin"/>
            </v:rect>
          </w:pict>
        </mc:Fallback>
      </mc:AlternateContent>
    </w:r>
  </w:p>
  <w:p w:rsidR="00C4305F" w:rsidRDefault="00C4305F"/>
  <w:p w:rsidR="00C4305F" w:rsidRDefault="00C43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BC5" w:rsidRDefault="00AA20F2">
      <w:r>
        <w:separator/>
      </w:r>
    </w:p>
  </w:footnote>
  <w:footnote w:type="continuationSeparator" w:id="0">
    <w:p w:rsidR="00162BC5" w:rsidRDefault="00AA2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F0" w:rsidRDefault="00200EF0">
    <w:pPr>
      <w:pStyle w:val="Intestazione"/>
    </w:pPr>
  </w:p>
  <w:p w:rsidR="00200EF0" w:rsidRDefault="00200EF0">
    <w:pPr>
      <w:pStyle w:val="Intestazione"/>
    </w:pPr>
  </w:p>
  <w:p w:rsidR="00200EF0" w:rsidRDefault="00AA20F2">
    <w:pPr>
      <w:pStyle w:val="Intestazione"/>
    </w:pPr>
    <w:r>
      <w:rPr>
        <w:noProof/>
      </w:rPr>
      <w:drawing>
        <wp:inline distT="0" distB="0" distL="0" distR="0">
          <wp:extent cx="5400675" cy="5562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5400675" cy="556260"/>
                  </a:xfrm>
                  <a:prstGeom prst="rect">
                    <a:avLst/>
                  </a:prstGeom>
                  <a:noFill/>
                </pic:spPr>
              </pic:pic>
            </a:graphicData>
          </a:graphic>
        </wp:inline>
      </w:drawing>
    </w:r>
    <w:r>
      <w:rPr>
        <w:noProof/>
      </w:rPr>
      <w:drawing>
        <wp:inline distT="0" distB="0" distL="0" distR="0">
          <wp:extent cx="734060" cy="535305"/>
          <wp:effectExtent l="0" t="0" r="0" b="0"/>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2"/>
                  <a:stretch>
                    <a:fillRect/>
                  </a:stretch>
                </pic:blipFill>
                <pic:spPr bwMode="auto">
                  <a:xfrm>
                    <a:off x="0" y="0"/>
                    <a:ext cx="734060" cy="535305"/>
                  </a:xfrm>
                  <a:prstGeom prst="rect">
                    <a:avLst/>
                  </a:prstGeom>
                  <a:noFill/>
                </pic:spPr>
              </pic:pic>
            </a:graphicData>
          </a:graphic>
        </wp:inline>
      </w:drawing>
    </w:r>
  </w:p>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200EF0" w:rsidRPr="003F4114" w:rsidTr="00EC2DB8">
      <w:trPr>
        <w:trHeight w:val="1814"/>
        <w:jc w:val="center"/>
      </w:trPr>
      <w:tc>
        <w:tcPr>
          <w:tcW w:w="2438" w:type="dxa"/>
        </w:tcPr>
        <w:p w:rsidR="00200EF0" w:rsidRPr="00A814B9" w:rsidRDefault="00200EF0" w:rsidP="00200EF0">
          <w:pPr>
            <w:spacing w:line="276" w:lineRule="auto"/>
            <w:jc w:val="center"/>
            <w:rPr>
              <w:rFonts w:ascii="Trebuchet MS" w:hAnsi="Trebuchet MS"/>
              <w:sz w:val="14"/>
              <w:szCs w:val="14"/>
            </w:rPr>
          </w:pPr>
          <w:r>
            <w:rPr>
              <w:rFonts w:ascii="Trebuchet MS" w:hAnsi="Trebuchet MS"/>
              <w:noProof/>
              <w:sz w:val="14"/>
              <w:szCs w:val="14"/>
            </w:rPr>
            <w:drawing>
              <wp:anchor distT="0" distB="0" distL="114300" distR="114300" simplePos="0" relativeHeight="251659264" behindDoc="0" locked="0" layoutInCell="1" allowOverlap="1" wp14:anchorId="402AC165" wp14:editId="434A1A94">
                <wp:simplePos x="0" y="0"/>
                <wp:positionH relativeFrom="column">
                  <wp:posOffset>31750</wp:posOffset>
                </wp:positionH>
                <wp:positionV relativeFrom="paragraph">
                  <wp:posOffset>30299</wp:posOffset>
                </wp:positionV>
                <wp:extent cx="1303200" cy="741600"/>
                <wp:effectExtent l="0" t="0" r="0" b="190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rsidR="00200EF0" w:rsidRPr="005B2F03" w:rsidRDefault="00200EF0" w:rsidP="00200EF0">
          <w:pPr>
            <w:spacing w:line="276" w:lineRule="auto"/>
            <w:jc w:val="center"/>
            <w:rPr>
              <w:rFonts w:ascii="Trebuchet MS" w:hAnsi="Trebuchet MS"/>
              <w:sz w:val="12"/>
              <w:szCs w:val="12"/>
            </w:rPr>
          </w:pPr>
        </w:p>
        <w:p w:rsidR="00200EF0" w:rsidRPr="005B2F03" w:rsidRDefault="00200EF0" w:rsidP="00200EF0">
          <w:pPr>
            <w:spacing w:line="276" w:lineRule="auto"/>
            <w:jc w:val="center"/>
            <w:rPr>
              <w:rFonts w:ascii="Trebuchet MS" w:hAnsi="Trebuchet MS"/>
              <w:sz w:val="12"/>
              <w:szCs w:val="12"/>
            </w:rPr>
          </w:pPr>
        </w:p>
        <w:p w:rsidR="00200EF0" w:rsidRPr="005B2F03" w:rsidRDefault="00200EF0" w:rsidP="00200EF0">
          <w:pPr>
            <w:spacing w:line="276" w:lineRule="auto"/>
            <w:jc w:val="center"/>
            <w:rPr>
              <w:rFonts w:ascii="Trebuchet MS" w:hAnsi="Trebuchet MS"/>
              <w:sz w:val="12"/>
              <w:szCs w:val="12"/>
            </w:rPr>
          </w:pPr>
        </w:p>
        <w:p w:rsidR="00200EF0" w:rsidRPr="005B2F03"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p>
        <w:p w:rsidR="00200EF0" w:rsidRPr="001338F8" w:rsidRDefault="00200EF0" w:rsidP="00200EF0">
          <w:pPr>
            <w:spacing w:line="276" w:lineRule="auto"/>
            <w:jc w:val="center"/>
            <w:rPr>
              <w:rFonts w:ascii="Trebuchet MS" w:hAnsi="Trebuchet MS"/>
              <w:sz w:val="10"/>
              <w:szCs w:val="10"/>
            </w:rPr>
          </w:pPr>
        </w:p>
        <w:p w:rsidR="00200EF0" w:rsidRDefault="00200EF0" w:rsidP="00200EF0">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rsidR="00200EF0" w:rsidRDefault="00200EF0" w:rsidP="00200EF0">
          <w:pPr>
            <w:spacing w:line="276" w:lineRule="auto"/>
            <w:jc w:val="center"/>
            <w:rPr>
              <w:rFonts w:ascii="Trebuchet MS" w:hAnsi="Trebuchet MS"/>
              <w:sz w:val="12"/>
              <w:szCs w:val="12"/>
            </w:rPr>
          </w:pPr>
          <w:r w:rsidRPr="00733500">
            <w:rPr>
              <w:rFonts w:ascii="Trebuchet MS" w:hAnsi="Trebuchet MS"/>
              <w:sz w:val="12"/>
              <w:szCs w:val="12"/>
            </w:rPr>
            <w:t>Codice Fiscale 80001970740</w:t>
          </w:r>
        </w:p>
        <w:p w:rsidR="00200EF0" w:rsidRPr="00863DF6" w:rsidRDefault="00200EF0" w:rsidP="00200EF0">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rsidR="00200EF0" w:rsidRPr="00A814B9" w:rsidRDefault="00200EF0" w:rsidP="00200EF0">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rsidR="00200EF0" w:rsidRPr="00AA1725" w:rsidRDefault="00200EF0" w:rsidP="00200EF0">
          <w:pPr>
            <w:pStyle w:val="Intestazione"/>
            <w:spacing w:line="276" w:lineRule="auto"/>
            <w:jc w:val="center"/>
            <w:rPr>
              <w:rFonts w:ascii="Trebuchet MS" w:hAnsi="Trebuchet MS"/>
              <w:i/>
              <w:iCs/>
              <w:sz w:val="10"/>
              <w:szCs w:val="10"/>
            </w:rPr>
          </w:pPr>
        </w:p>
        <w:p w:rsidR="00200EF0" w:rsidRPr="00A814B9" w:rsidRDefault="00200EF0" w:rsidP="00200EF0">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rsidR="00200EF0" w:rsidRPr="00A814B9" w:rsidRDefault="00200EF0" w:rsidP="00200EF0">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rsidR="00200EF0" w:rsidRPr="00A814B9" w:rsidRDefault="00200EF0" w:rsidP="00200EF0">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rsidR="00200EF0" w:rsidRPr="003F4114" w:rsidRDefault="00200EF0" w:rsidP="00200EF0">
          <w:pPr>
            <w:spacing w:line="276" w:lineRule="auto"/>
            <w:jc w:val="center"/>
            <w:rPr>
              <w:rFonts w:ascii="Trebuchet MS" w:hAnsi="Trebuchet MS"/>
              <w:sz w:val="14"/>
              <w:szCs w:val="14"/>
            </w:rPr>
          </w:pPr>
        </w:p>
        <w:p w:rsidR="00200EF0" w:rsidRDefault="00200EF0" w:rsidP="00200EF0">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rsidR="00200EF0" w:rsidRPr="000F5BCC" w:rsidRDefault="00200EF0" w:rsidP="00200EF0">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rsidR="00200EF0" w:rsidRPr="000F5BCC" w:rsidRDefault="00200EF0" w:rsidP="00200EF0">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4" w:history="1">
            <w:r w:rsidRPr="000F5BCC">
              <w:rPr>
                <w:rStyle w:val="Collegamentoipertestuale"/>
                <w:rFonts w:ascii="Trebuchet MS" w:eastAsiaTheme="majorEastAsia" w:hAnsi="Trebuchet MS"/>
                <w:sz w:val="12"/>
                <w:szCs w:val="12"/>
              </w:rPr>
              <w:t>brtf010004@istruzione.it</w:t>
            </w:r>
          </w:hyperlink>
          <w:r w:rsidRPr="000F5BCC">
            <w:rPr>
              <w:rFonts w:ascii="Trebuchet MS" w:hAnsi="Trebuchet MS"/>
              <w:sz w:val="12"/>
              <w:szCs w:val="12"/>
            </w:rPr>
            <w:t xml:space="preserve"> - PEC </w:t>
          </w:r>
          <w:hyperlink r:id="rId5" w:history="1">
            <w:r w:rsidRPr="000F5BCC">
              <w:rPr>
                <w:rStyle w:val="Collegamentoipertestuale"/>
                <w:rFonts w:ascii="Trebuchet MS" w:eastAsiaTheme="majorEastAsia" w:hAnsi="Trebuchet MS"/>
                <w:sz w:val="12"/>
                <w:szCs w:val="12"/>
              </w:rPr>
              <w:t>brtf010004@pec.istruzione.it</w:t>
            </w:r>
          </w:hyperlink>
        </w:p>
      </w:tc>
      <w:tc>
        <w:tcPr>
          <w:tcW w:w="2438" w:type="dxa"/>
        </w:tcPr>
        <w:p w:rsidR="00200EF0" w:rsidRDefault="00200EF0" w:rsidP="00200EF0">
          <w:pPr>
            <w:spacing w:line="276" w:lineRule="auto"/>
            <w:jc w:val="center"/>
            <w:rPr>
              <w:rFonts w:ascii="Trebuchet MS" w:hAnsi="Trebuchet MS"/>
              <w:sz w:val="12"/>
              <w:szCs w:val="12"/>
            </w:rPr>
          </w:pPr>
          <w:r>
            <w:rPr>
              <w:rFonts w:ascii="Trebuchet MS" w:hAnsi="Trebuchet MS"/>
              <w:noProof/>
              <w:sz w:val="14"/>
              <w:szCs w:val="14"/>
            </w:rPr>
            <w:drawing>
              <wp:anchor distT="0" distB="0" distL="114300" distR="114300" simplePos="0" relativeHeight="251663360" behindDoc="0" locked="0" layoutInCell="1" allowOverlap="1" wp14:anchorId="0CEA8645" wp14:editId="1C2DCB20">
                <wp:simplePos x="0" y="0"/>
                <wp:positionH relativeFrom="column">
                  <wp:posOffset>5715</wp:posOffset>
                </wp:positionH>
                <wp:positionV relativeFrom="paragraph">
                  <wp:posOffset>22225</wp:posOffset>
                </wp:positionV>
                <wp:extent cx="1396365" cy="316230"/>
                <wp:effectExtent l="0" t="0" r="0" b="762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rsidR="00200EF0"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r>
            <w:rPr>
              <w:rFonts w:ascii="Trebuchet MS" w:hAnsi="Trebuchet MS"/>
              <w:b/>
              <w:bCs/>
              <w:noProof/>
            </w:rPr>
            <w:drawing>
              <wp:anchor distT="0" distB="0" distL="114300" distR="114300" simplePos="0" relativeHeight="251664384" behindDoc="0" locked="0" layoutInCell="1" allowOverlap="1" wp14:anchorId="23D65E19" wp14:editId="71E4A5E4">
                <wp:simplePos x="0" y="0"/>
                <wp:positionH relativeFrom="column">
                  <wp:posOffset>-635</wp:posOffset>
                </wp:positionH>
                <wp:positionV relativeFrom="paragraph">
                  <wp:posOffset>58218</wp:posOffset>
                </wp:positionV>
                <wp:extent cx="1493520" cy="309245"/>
                <wp:effectExtent l="0" t="0" r="0" b="0"/>
                <wp:wrapNone/>
                <wp:docPr id="8" name="Immagine 8"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rsidR="00200EF0"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r w:rsidRPr="0099773F">
            <w:rPr>
              <w:rFonts w:ascii="Trebuchet MS" w:hAnsi="Trebuchet MS"/>
              <w:noProof/>
              <w:sz w:val="12"/>
              <w:szCs w:val="12"/>
            </w:rPr>
            <w:drawing>
              <wp:anchor distT="0" distB="0" distL="114300" distR="114300" simplePos="0" relativeHeight="251662336" behindDoc="0" locked="0" layoutInCell="1" allowOverlap="1" wp14:anchorId="6BBD2099" wp14:editId="519888B0">
                <wp:simplePos x="0" y="0"/>
                <wp:positionH relativeFrom="column">
                  <wp:posOffset>810058</wp:posOffset>
                </wp:positionH>
                <wp:positionV relativeFrom="topMargin">
                  <wp:posOffset>701675</wp:posOffset>
                </wp:positionV>
                <wp:extent cx="619125" cy="309245"/>
                <wp:effectExtent l="0" t="0" r="952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rsidR="00200EF0" w:rsidRDefault="00200EF0" w:rsidP="00200EF0">
          <w:pPr>
            <w:spacing w:line="276" w:lineRule="auto"/>
            <w:jc w:val="center"/>
            <w:rPr>
              <w:rFonts w:ascii="Trebuchet MS" w:hAnsi="Trebuchet MS"/>
              <w:sz w:val="12"/>
              <w:szCs w:val="12"/>
            </w:rPr>
          </w:pPr>
          <w:r w:rsidRPr="0099773F">
            <w:rPr>
              <w:noProof/>
              <w:sz w:val="12"/>
              <w:szCs w:val="12"/>
            </w:rPr>
            <w:drawing>
              <wp:anchor distT="0" distB="0" distL="114300" distR="114300" simplePos="0" relativeHeight="251660288" behindDoc="0" locked="0" layoutInCell="1" allowOverlap="1" wp14:anchorId="63C0B28F" wp14:editId="728F03FE">
                <wp:simplePos x="0" y="0"/>
                <wp:positionH relativeFrom="column">
                  <wp:posOffset>437948</wp:posOffset>
                </wp:positionH>
                <wp:positionV relativeFrom="topMargin">
                  <wp:posOffset>774065</wp:posOffset>
                </wp:positionV>
                <wp:extent cx="345440" cy="179705"/>
                <wp:effectExtent l="0" t="0" r="0" b="0"/>
                <wp:wrapNone/>
                <wp:docPr id="10"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arto="http://schemas.microsoft.com/office/word/2006/arto" r:embed="rId14"/>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rPr>
            <w:drawing>
              <wp:anchor distT="0" distB="0" distL="114300" distR="114300" simplePos="0" relativeHeight="251661312" behindDoc="0" locked="0" layoutInCell="1" allowOverlap="1" wp14:anchorId="739924A0" wp14:editId="551F09FB">
                <wp:simplePos x="0" y="0"/>
                <wp:positionH relativeFrom="column">
                  <wp:posOffset>22679</wp:posOffset>
                </wp:positionH>
                <wp:positionV relativeFrom="topMargin">
                  <wp:posOffset>741045</wp:posOffset>
                </wp:positionV>
                <wp:extent cx="345440" cy="222885"/>
                <wp:effectExtent l="0" t="0" r="0" b="571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rsidR="00200EF0" w:rsidRDefault="00200EF0" w:rsidP="00200EF0">
          <w:pPr>
            <w:spacing w:line="276" w:lineRule="auto"/>
            <w:jc w:val="center"/>
            <w:rPr>
              <w:rFonts w:ascii="Trebuchet MS" w:hAnsi="Trebuchet MS"/>
              <w:sz w:val="12"/>
              <w:szCs w:val="12"/>
            </w:rPr>
          </w:pPr>
        </w:p>
        <w:p w:rsidR="00200EF0" w:rsidRDefault="00200EF0" w:rsidP="00200EF0">
          <w:pPr>
            <w:spacing w:line="276" w:lineRule="auto"/>
            <w:jc w:val="center"/>
            <w:rPr>
              <w:rFonts w:ascii="Trebuchet MS" w:hAnsi="Trebuchet MS"/>
              <w:sz w:val="12"/>
              <w:szCs w:val="12"/>
            </w:rPr>
          </w:pPr>
        </w:p>
        <w:p w:rsidR="00200EF0" w:rsidRPr="00863DF6" w:rsidRDefault="00200EF0" w:rsidP="00200EF0">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6" w:history="1">
            <w:r w:rsidRPr="008A3EDD">
              <w:rPr>
                <w:rStyle w:val="Collegamentoipertestuale"/>
                <w:rFonts w:ascii="Trebuchet MS" w:eastAsiaTheme="majorEastAsia" w:hAnsi="Trebuchet MS"/>
                <w:sz w:val="12"/>
                <w:szCs w:val="12"/>
                <w:lang w:val="en-US"/>
              </w:rPr>
              <w:t>https://www.ittgiorgi.edu.it</w:t>
            </w:r>
          </w:hyperlink>
        </w:p>
      </w:tc>
    </w:tr>
  </w:tbl>
  <w:p w:rsidR="00200EF0" w:rsidRDefault="00200EF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5F" w:rsidRDefault="00AA20F2">
    <w:pPr>
      <w:pStyle w:val="Intestazione"/>
    </w:pPr>
    <w:r>
      <w:rPr>
        <w:noProof/>
      </w:rPr>
      <w:drawing>
        <wp:inline distT="0" distB="0" distL="0" distR="0">
          <wp:extent cx="5400675" cy="55626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5400675" cy="556260"/>
                  </a:xfrm>
                  <a:prstGeom prst="rect">
                    <a:avLst/>
                  </a:prstGeom>
                  <a:noFill/>
                </pic:spPr>
              </pic:pic>
            </a:graphicData>
          </a:graphic>
        </wp:inline>
      </w:drawing>
    </w:r>
    <w:r>
      <w:rPr>
        <w:noProof/>
      </w:rPr>
      <w:drawing>
        <wp:inline distT="0" distB="0" distL="0" distR="0">
          <wp:extent cx="734060" cy="535305"/>
          <wp:effectExtent l="0" t="0" r="0" b="0"/>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2"/>
                  <a:stretch>
                    <a:fillRect/>
                  </a:stretch>
                </pic:blipFill>
                <pic:spPr bwMode="auto">
                  <a:xfrm>
                    <a:off x="0" y="0"/>
                    <a:ext cx="734060" cy="5353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50E65"/>
    <w:multiLevelType w:val="multilevel"/>
    <w:tmpl w:val="B65EABA8"/>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nsid w:val="21F159E1"/>
    <w:multiLevelType w:val="multilevel"/>
    <w:tmpl w:val="B3D221E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8346559"/>
    <w:multiLevelType w:val="multilevel"/>
    <w:tmpl w:val="88E098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95A757D"/>
    <w:multiLevelType w:val="multilevel"/>
    <w:tmpl w:val="02C0E3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C0B35B4"/>
    <w:multiLevelType w:val="multilevel"/>
    <w:tmpl w:val="124C5D6A"/>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F4F09AA"/>
    <w:multiLevelType w:val="multilevel"/>
    <w:tmpl w:val="FA041A1E"/>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6">
    <w:nsid w:val="45273866"/>
    <w:multiLevelType w:val="multilevel"/>
    <w:tmpl w:val="B13A7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1D1045A"/>
    <w:multiLevelType w:val="multilevel"/>
    <w:tmpl w:val="4A60BD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A8327C4"/>
    <w:multiLevelType w:val="multilevel"/>
    <w:tmpl w:val="7520E8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3500EF7"/>
    <w:multiLevelType w:val="multilevel"/>
    <w:tmpl w:val="AEF46508"/>
    <w:lvl w:ilvl="0">
      <w:numFmt w:val="bullet"/>
      <w:pStyle w:val="Comma"/>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5187D4B"/>
    <w:multiLevelType w:val="multilevel"/>
    <w:tmpl w:val="FA40F324"/>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1">
    <w:nsid w:val="75A1665A"/>
    <w:multiLevelType w:val="multilevel"/>
    <w:tmpl w:val="D0DE6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78CE45B0"/>
    <w:multiLevelType w:val="multilevel"/>
    <w:tmpl w:val="8DB2886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4"/>
  </w:num>
  <w:num w:numId="3">
    <w:abstractNumId w:val="0"/>
  </w:num>
  <w:num w:numId="4">
    <w:abstractNumId w:val="11"/>
  </w:num>
  <w:num w:numId="5">
    <w:abstractNumId w:val="12"/>
  </w:num>
  <w:num w:numId="6">
    <w:abstractNumId w:val="1"/>
  </w:num>
  <w:num w:numId="7">
    <w:abstractNumId w:val="5"/>
  </w:num>
  <w:num w:numId="8">
    <w:abstractNumId w:val="2"/>
  </w:num>
  <w:num w:numId="9">
    <w:abstractNumId w:val="8"/>
  </w:num>
  <w:num w:numId="10">
    <w:abstractNumId w:val="10"/>
  </w:num>
  <w:num w:numId="11">
    <w:abstractNumId w:val="3"/>
  </w:num>
  <w:num w:numId="12">
    <w:abstractNumId w:val="7"/>
  </w:num>
  <w:num w:numId="13">
    <w:abstractNumId w:val="6"/>
  </w:num>
  <w:num w:numId="14">
    <w:abstractNumId w:val="10"/>
    <w:lvlOverride w:ilvl="0">
      <w:startOverride w:val="1"/>
    </w:lvlOverride>
    <w:lvlOverride w:ilvl="1">
      <w:startOverride w:val="1"/>
    </w:lvlOverride>
  </w:num>
  <w:num w:numId="15">
    <w:abstractNumId w:val="3"/>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5F"/>
    <w:rsid w:val="00162BC5"/>
    <w:rsid w:val="00200EF0"/>
    <w:rsid w:val="002E60D3"/>
    <w:rsid w:val="00532000"/>
    <w:rsid w:val="005571BC"/>
    <w:rsid w:val="005919B1"/>
    <w:rsid w:val="0093203A"/>
    <w:rsid w:val="00972DF7"/>
    <w:rsid w:val="009D062E"/>
    <w:rsid w:val="00AA20F2"/>
    <w:rsid w:val="00C17B0D"/>
    <w:rsid w:val="00C4305F"/>
    <w:rsid w:val="00F9616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25537-72C9-457F-85B4-BAA137F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4F5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BF4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F4F5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F5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F5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F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F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F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F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BF4F5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BF4F5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BF4F5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BF4F5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BF4F5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BF4F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BF4F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BF4F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BF4F56"/>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BF4F56"/>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BF4F56"/>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BF4F56"/>
    <w:rPr>
      <w:i/>
      <w:iCs/>
      <w:color w:val="404040" w:themeColor="text1" w:themeTint="BF"/>
    </w:rPr>
  </w:style>
  <w:style w:type="character" w:styleId="Enfasiintensa">
    <w:name w:val="Intense Emphasis"/>
    <w:basedOn w:val="Carpredefinitoparagrafo"/>
    <w:uiPriority w:val="21"/>
    <w:qFormat/>
    <w:rsid w:val="00BF4F56"/>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BF4F56"/>
    <w:rPr>
      <w:i/>
      <w:iCs/>
      <w:color w:val="2F5496" w:themeColor="accent1" w:themeShade="BF"/>
    </w:rPr>
  </w:style>
  <w:style w:type="character" w:styleId="Riferimentointenso">
    <w:name w:val="Intense Reference"/>
    <w:basedOn w:val="Carpredefinitoparagrafo"/>
    <w:uiPriority w:val="32"/>
    <w:qFormat/>
    <w:rsid w:val="00BF4F56"/>
    <w:rPr>
      <w:b/>
      <w:bCs/>
      <w:smallCaps/>
      <w:color w:val="2F5496" w:themeColor="accent1" w:themeShade="BF"/>
      <w:spacing w:val="5"/>
    </w:rPr>
  </w:style>
  <w:style w:type="character" w:customStyle="1" w:styleId="PidipaginaCarattere">
    <w:name w:val="Piè di pagina Carattere"/>
    <w:basedOn w:val="Carpredefinitoparagrafo"/>
    <w:link w:val="Pidipagina"/>
    <w:uiPriority w:val="99"/>
    <w:qFormat/>
    <w:rsid w:val="00BF4F5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BF4F56"/>
  </w:style>
  <w:style w:type="character" w:customStyle="1" w:styleId="IntestazioneCarattere">
    <w:name w:val="Intestazione Carattere"/>
    <w:basedOn w:val="Carpredefinitoparagrafo"/>
    <w:link w:val="Intestazione"/>
    <w:uiPriority w:val="99"/>
    <w:qFormat/>
    <w:rsid w:val="00BF4F56"/>
    <w:rPr>
      <w:rFonts w:ascii="Times New Roman" w:eastAsia="Times New Roman" w:hAnsi="Times New Roman" w:cs="Times New Roman"/>
      <w:kern w:val="0"/>
      <w:sz w:val="20"/>
      <w:szCs w:val="20"/>
      <w:lang w:eastAsia="it-IT"/>
      <w14:ligatures w14:val="none"/>
    </w:rPr>
  </w:style>
  <w:style w:type="character" w:styleId="Collegamentoipertestuale">
    <w:name w:val="Hyperlink"/>
    <w:rPr>
      <w:color w:val="000080"/>
      <w:u w:val="single"/>
    </w:rPr>
  </w:style>
  <w:style w:type="character" w:styleId="Collegamentovisitato">
    <w:name w:val="FollowedHyperlink"/>
    <w:rPr>
      <w:color w:val="800000"/>
      <w:u w:val="single"/>
    </w:rPr>
  </w:style>
  <w:style w:type="paragraph" w:styleId="Titolo">
    <w:name w:val="Title"/>
    <w:basedOn w:val="Normale"/>
    <w:next w:val="Corpotesto"/>
    <w:link w:val="TitoloCarattere"/>
    <w:uiPriority w:val="10"/>
    <w:qFormat/>
    <w:rsid w:val="00BF4F56"/>
    <w:pPr>
      <w:spacing w:after="80"/>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Sottotitolo">
    <w:name w:val="Subtitle"/>
    <w:basedOn w:val="Normale"/>
    <w:next w:val="Normale"/>
    <w:link w:val="SottotitoloCarattere"/>
    <w:uiPriority w:val="11"/>
    <w:qFormat/>
    <w:rsid w:val="00BF4F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F56"/>
    <w:pPr>
      <w:spacing w:before="160"/>
      <w:jc w:val="center"/>
    </w:pPr>
    <w:rPr>
      <w:i/>
      <w:iCs/>
      <w:color w:val="404040" w:themeColor="text1" w:themeTint="BF"/>
    </w:rPr>
  </w:style>
  <w:style w:type="paragraph" w:styleId="Paragrafoelenco">
    <w:name w:val="List Paragraph"/>
    <w:basedOn w:val="Normale"/>
    <w:uiPriority w:val="1"/>
    <w:qFormat/>
    <w:rsid w:val="00BF4F56"/>
    <w:pPr>
      <w:ind w:left="720"/>
      <w:contextualSpacing/>
    </w:pPr>
  </w:style>
  <w:style w:type="paragraph" w:styleId="Citazioneintensa">
    <w:name w:val="Intense Quote"/>
    <w:basedOn w:val="Normale"/>
    <w:next w:val="Normale"/>
    <w:link w:val="CitazioneintensaCarattere"/>
    <w:uiPriority w:val="30"/>
    <w:qFormat/>
    <w:rsid w:val="00BF4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Normale"/>
    <w:link w:val="PidipaginaCarattere"/>
    <w:uiPriority w:val="99"/>
    <w:rsid w:val="00BF4F56"/>
    <w:pPr>
      <w:tabs>
        <w:tab w:val="center" w:pos="4819"/>
        <w:tab w:val="right" w:pos="9638"/>
      </w:tabs>
    </w:pPr>
  </w:style>
  <w:style w:type="paragraph" w:styleId="Intestazione">
    <w:name w:val="header"/>
    <w:basedOn w:val="Normale"/>
    <w:link w:val="IntestazioneCarattere"/>
    <w:uiPriority w:val="99"/>
    <w:rsid w:val="00BF4F56"/>
    <w:pPr>
      <w:tabs>
        <w:tab w:val="center" w:pos="4819"/>
        <w:tab w:val="right" w:pos="9638"/>
      </w:tabs>
    </w:pPr>
  </w:style>
  <w:style w:type="paragraph" w:customStyle="1" w:styleId="Contenutocornice">
    <w:name w:val="Contenuto cornice"/>
    <w:basedOn w:val="Normale"/>
    <w:qFormat/>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Comma">
    <w:name w:val="Comma"/>
    <w:basedOn w:val="Paragrafoelenco"/>
    <w:qFormat/>
    <w:pPr>
      <w:numPr>
        <w:numId w:val="1"/>
      </w:numPr>
      <w:spacing w:after="240"/>
      <w:contextualSpacing w:val="0"/>
      <w:jc w:val="both"/>
    </w:pPr>
    <w:rPr>
      <w:kern w:val="2"/>
      <w14:ligatures w14:val="standardContextual"/>
    </w:rPr>
  </w:style>
  <w:style w:type="paragraph" w:customStyle="1" w:styleId="Contenutocorniceuser">
    <w:name w:val="Contenuto cornice (user)"/>
    <w:basedOn w:val="Normale"/>
    <w:qFormat/>
  </w:style>
  <w:style w:type="table" w:styleId="Grigliatabella">
    <w:name w:val="Table Grid"/>
    <w:basedOn w:val="Tabellanormale"/>
    <w:uiPriority w:val="39"/>
    <w:rsid w:val="00BF4F56"/>
    <w:rPr>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rsid w:val="00BF4F56"/>
    <w:rPr>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0">
    <w:name w:val="Titolo #6_"/>
    <w:link w:val="Titolo61"/>
    <w:qFormat/>
    <w:rsid w:val="00C17B0D"/>
    <w:rPr>
      <w:rFonts w:ascii="Arial" w:eastAsia="Arial" w:hAnsi="Arial" w:cs="Arial"/>
      <w:b/>
      <w:bCs/>
      <w:sz w:val="18"/>
      <w:szCs w:val="18"/>
      <w:shd w:val="clear" w:color="auto" w:fill="FFFFFF"/>
    </w:rPr>
  </w:style>
  <w:style w:type="paragraph" w:customStyle="1" w:styleId="Titolo61">
    <w:name w:val="Titolo #6"/>
    <w:basedOn w:val="Normale"/>
    <w:link w:val="Titolo60"/>
    <w:qFormat/>
    <w:rsid w:val="00C17B0D"/>
    <w:pPr>
      <w:widowControl w:val="0"/>
      <w:shd w:val="clear" w:color="auto" w:fill="FFFFFF"/>
      <w:spacing w:before="480" w:line="472" w:lineRule="exact"/>
      <w:jc w:val="center"/>
      <w:outlineLvl w:val="5"/>
    </w:pPr>
    <w:rPr>
      <w:rFonts w:ascii="Arial" w:eastAsia="Arial" w:hAnsi="Arial" w:cs="Arial"/>
      <w:b/>
      <w:bCs/>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png"/><Relationship Id="rId16" Type="http://schemas.openxmlformats.org/officeDocument/2006/relationships/hyperlink" Target="https://www.ittgiorgi.edu.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brtf010004@pec.istruzione.it" TargetMode="External"/><Relationship Id="rId15" Type="http://schemas.openxmlformats.org/officeDocument/2006/relationships/image" Target="media/image8.png"/><Relationship Id="rId4" Type="http://schemas.openxmlformats.org/officeDocument/2006/relationships/hyperlink" Target="mailto:brtf010004@istruzione.it" TargetMode="External"/><Relationship Id="rId9" Type="http://schemas.openxmlformats.org/officeDocument/2006/relationships/image" Target="media/image7.png"/><Relationship Id="rId14" Type="http://schemas.openxmlformats.org/officeDocument/2006/relationships/image" Target="media/image6.sv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2420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dc:description/>
  <cp:lastModifiedBy>pc</cp:lastModifiedBy>
  <cp:revision>12</cp:revision>
  <dcterms:created xsi:type="dcterms:W3CDTF">2026-06-08T13:54:00Z</dcterms:created>
  <dcterms:modified xsi:type="dcterms:W3CDTF">2026-06-08T15:47:00Z</dcterms:modified>
  <dc:language>it-IT</dc:language>
</cp:coreProperties>
</file>