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08" w:rsidRPr="00194076" w:rsidRDefault="00567208" w:rsidP="00567208">
      <w:pPr>
        <w:pStyle w:val="Corpotesto"/>
        <w:spacing w:before="183"/>
        <w:rPr>
          <w:rFonts w:ascii="Times New Roman" w:hAnsi="Times New Roman"/>
          <w:sz w:val="24"/>
          <w:szCs w:val="24"/>
          <w:lang w:val="it-IT"/>
        </w:rPr>
      </w:pPr>
      <w:r w:rsidRPr="00194076">
        <w:rPr>
          <w:rFonts w:ascii="Times New Roman" w:hAnsi="Times New Roman"/>
          <w:b/>
          <w:sz w:val="24"/>
          <w:szCs w:val="24"/>
          <w:lang w:val="it-IT"/>
        </w:rPr>
        <w:t>A</w:t>
      </w:r>
      <w:r w:rsidR="00194076" w:rsidRPr="00194076">
        <w:rPr>
          <w:rFonts w:ascii="Times New Roman" w:hAnsi="Times New Roman"/>
          <w:b/>
          <w:sz w:val="24"/>
          <w:szCs w:val="24"/>
          <w:lang w:val="it-IT"/>
        </w:rPr>
        <w:t>LLEGATO</w:t>
      </w:r>
      <w:r w:rsidR="00194076">
        <w:rPr>
          <w:rFonts w:ascii="Times New Roman" w:hAnsi="Times New Roman"/>
          <w:b/>
          <w:sz w:val="24"/>
          <w:szCs w:val="24"/>
          <w:lang w:val="it-IT"/>
        </w:rPr>
        <w:t xml:space="preserve"> C</w:t>
      </w:r>
      <w:r w:rsidRPr="00194076">
        <w:rPr>
          <w:rFonts w:ascii="Times New Roman" w:hAnsi="Times New Roman"/>
          <w:b/>
          <w:sz w:val="24"/>
          <w:szCs w:val="24"/>
          <w:lang w:val="it-IT"/>
        </w:rPr>
        <w:t>: Informativa Trattamento dati personali</w:t>
      </w:r>
    </w:p>
    <w:p w:rsidR="00567208" w:rsidRPr="00194076" w:rsidRDefault="00567208" w:rsidP="005672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208" w:rsidRPr="00194076" w:rsidRDefault="00567208" w:rsidP="00567208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076">
        <w:rPr>
          <w:rFonts w:ascii="Times New Roman" w:hAnsi="Times New Roman" w:cs="Times New Roman"/>
          <w:b/>
          <w:sz w:val="24"/>
          <w:szCs w:val="24"/>
        </w:rPr>
        <w:t xml:space="preserve">Informativa sul trattamento dei dati personali da parte dell’ITT “G. Giorgi” - Brindisi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</w:t>
      </w:r>
      <w:bookmarkStart w:id="0" w:name="_GoBack"/>
      <w:bookmarkEnd w:id="0"/>
      <w:r w:rsidRPr="00BB02BD">
        <w:rPr>
          <w:rFonts w:ascii="Times New Roman" w:hAnsi="Times New Roman" w:cs="Times New Roman"/>
          <w:sz w:val="18"/>
          <w:szCs w:val="18"/>
        </w:rPr>
        <w:t>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opporsi ad un processo decisionale automatizzato, compresa la </w:t>
      </w:r>
      <w:proofErr w:type="spellStart"/>
      <w:r w:rsidRPr="00BB02BD">
        <w:rPr>
          <w:rFonts w:ascii="Times New Roman" w:hAnsi="Times New Roman" w:cs="Times New Roman"/>
          <w:sz w:val="18"/>
          <w:szCs w:val="18"/>
        </w:rPr>
        <w:t>profilazione</w:t>
      </w:r>
      <w:proofErr w:type="spellEnd"/>
      <w:r w:rsidRPr="00BB02BD">
        <w:rPr>
          <w:rFonts w:ascii="Times New Roman" w:hAnsi="Times New Roman" w:cs="Times New Roman"/>
          <w:sz w:val="18"/>
          <w:szCs w:val="18"/>
        </w:rPr>
        <w:t>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5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Responsabile della Protezione dei Dati designato costituisce il punto di contatto per gli interessati che vogliano ricevere informazioni sul trattamento dei propri dati e/o per l’Autorità di controllo; lo stesso può essere contattato all’indirizzo 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6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:rsidR="00567208" w:rsidRPr="009B7720" w:rsidRDefault="00302B1B" w:rsidP="009B7720">
      <w:pPr>
        <w:ind w:right="-1"/>
        <w:rPr>
          <w:rFonts w:ascii="Times New Roman" w:hAnsi="Times New Roman"/>
          <w:sz w:val="20"/>
          <w:szCs w:val="20"/>
        </w:rPr>
      </w:pPr>
      <w:hyperlink r:id="rId7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 w:rsidSect="0019407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08"/>
    <w:rsid w:val="000020EF"/>
    <w:rsid w:val="00194076"/>
    <w:rsid w:val="00302B1B"/>
    <w:rsid w:val="003713A0"/>
    <w:rsid w:val="004B73DF"/>
    <w:rsid w:val="004E417E"/>
    <w:rsid w:val="00567208"/>
    <w:rsid w:val="009B7720"/>
    <w:rsid w:val="00A11CEE"/>
    <w:rsid w:val="00DB5EED"/>
    <w:rsid w:val="00E36337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zzogi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vacy@liquidlaw.it" TargetMode="External"/><Relationship Id="rId5" Type="http://schemas.openxmlformats.org/officeDocument/2006/relationships/hyperlink" Target="mailto:BRTF010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Rita Pugliese</cp:lastModifiedBy>
  <cp:revision>4</cp:revision>
  <cp:lastPrinted>2025-12-02T14:58:00Z</cp:lastPrinted>
  <dcterms:created xsi:type="dcterms:W3CDTF">2025-08-29T06:38:00Z</dcterms:created>
  <dcterms:modified xsi:type="dcterms:W3CDTF">2025-12-02T14:58:00Z</dcterms:modified>
</cp:coreProperties>
</file>